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3" w:rsidRDefault="00B65F47">
      <w:pPr>
        <w:pStyle w:val="30"/>
        <w:shd w:val="clear" w:color="auto" w:fill="auto"/>
        <w:spacing w:after="304" w:line="280" w:lineRule="exact"/>
        <w:ind w:left="2860"/>
      </w:pPr>
      <w:r>
        <w:t xml:space="preserve"> </w:t>
      </w:r>
      <w:r w:rsidR="009F65BF">
        <w:t xml:space="preserve"> ЦЕЛИ И ЗАДАЧИ</w:t>
      </w:r>
    </w:p>
    <w:p w:rsidR="00F52DC3" w:rsidRDefault="009F65BF">
      <w:pPr>
        <w:pStyle w:val="20"/>
        <w:shd w:val="clear" w:color="auto" w:fill="auto"/>
        <w:spacing w:before="0"/>
      </w:pPr>
      <w:r>
        <w:t xml:space="preserve">Целью разработки и функционирования </w:t>
      </w:r>
      <w:r w:rsidR="00B65F47">
        <w:t>ДОО</w:t>
      </w:r>
      <w:r>
        <w:t xml:space="preserve"> является постоянное совершенствование качества дошкольного образования </w:t>
      </w:r>
      <w:r w:rsidR="00B65F47">
        <w:t xml:space="preserve">Лабинского </w:t>
      </w:r>
      <w:bookmarkStart w:id="0" w:name="_GoBack"/>
      <w:bookmarkEnd w:id="0"/>
      <w:r>
        <w:t xml:space="preserve">района, удовлетворяющего требованиям нормативных правовых актов Российской Федерации и </w:t>
      </w:r>
      <w:r>
        <w:t>отвечающего потребностям всех участников образовательных отношений.</w:t>
      </w:r>
    </w:p>
    <w:p w:rsidR="00F52DC3" w:rsidRDefault="009F65BF">
      <w:pPr>
        <w:pStyle w:val="20"/>
        <w:shd w:val="clear" w:color="auto" w:fill="auto"/>
        <w:spacing w:before="0"/>
      </w:pPr>
      <w:r>
        <w:t>Достижение цели обеспечивается через решение следующих задач:</w:t>
      </w:r>
    </w:p>
    <w:p w:rsidR="00F52DC3" w:rsidRDefault="009F65BF">
      <w:pPr>
        <w:pStyle w:val="20"/>
        <w:shd w:val="clear" w:color="auto" w:fill="auto"/>
        <w:spacing w:before="0"/>
      </w:pPr>
      <w:r>
        <w:t>Задача 1. Обеспечить качество образовательных программ дошкольного образования.</w:t>
      </w:r>
    </w:p>
    <w:p w:rsidR="00F52DC3" w:rsidRDefault="009F65BF">
      <w:pPr>
        <w:pStyle w:val="20"/>
        <w:shd w:val="clear" w:color="auto" w:fill="auto"/>
        <w:spacing w:before="0"/>
      </w:pPr>
      <w:r>
        <w:t>Задача 2. Совершенствовать качество содержания</w:t>
      </w:r>
      <w:r>
        <w:t xml:space="preserve"> образовательной деятельности в ДОО.</w:t>
      </w:r>
    </w:p>
    <w:p w:rsidR="00F52DC3" w:rsidRDefault="009F65BF">
      <w:pPr>
        <w:pStyle w:val="20"/>
        <w:shd w:val="clear" w:color="auto" w:fill="auto"/>
        <w:spacing w:before="0"/>
      </w:pPr>
      <w:r>
        <w:t>Задача 3. Создать образовательные условия, позволяющие каждому воспитаннику достичь лучших для себя образовательных результатов.</w:t>
      </w:r>
    </w:p>
    <w:p w:rsidR="00F52DC3" w:rsidRDefault="009F65BF">
      <w:pPr>
        <w:pStyle w:val="20"/>
        <w:shd w:val="clear" w:color="auto" w:fill="auto"/>
        <w:spacing w:before="0"/>
      </w:pPr>
      <w:r>
        <w:t>Задача 4. Выявить и обеспечить удовлетворенность семьи, как участника образовательных отно</w:t>
      </w:r>
      <w:r>
        <w:t>шений, качеством образования.</w:t>
      </w:r>
    </w:p>
    <w:p w:rsidR="00F52DC3" w:rsidRDefault="009F65BF">
      <w:pPr>
        <w:pStyle w:val="20"/>
        <w:shd w:val="clear" w:color="auto" w:fill="auto"/>
        <w:spacing w:before="0"/>
      </w:pPr>
      <w:r>
        <w:t>Задача 5. Обеспечить качество услуг по присмотру и уходу воспитанниками.</w:t>
      </w:r>
    </w:p>
    <w:p w:rsidR="00F52DC3" w:rsidRDefault="009F65BF">
      <w:pPr>
        <w:pStyle w:val="20"/>
        <w:shd w:val="clear" w:color="auto" w:fill="auto"/>
        <w:spacing w:before="0"/>
      </w:pPr>
      <w:r>
        <w:t>Задача 6. Усилить результативность функционирования образовательной системы (организации) за счет повышения качества принимаемых для нее управленческих р</w:t>
      </w:r>
      <w:r>
        <w:t>ешений.</w:t>
      </w:r>
    </w:p>
    <w:sectPr w:rsidR="00F52DC3">
      <w:pgSz w:w="11900" w:h="16840"/>
      <w:pgMar w:top="1109" w:right="818" w:bottom="110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BF" w:rsidRDefault="009F65BF">
      <w:r>
        <w:separator/>
      </w:r>
    </w:p>
  </w:endnote>
  <w:endnote w:type="continuationSeparator" w:id="0">
    <w:p w:rsidR="009F65BF" w:rsidRDefault="009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BF" w:rsidRDefault="009F65BF"/>
  </w:footnote>
  <w:footnote w:type="continuationSeparator" w:id="0">
    <w:p w:rsidR="009F65BF" w:rsidRDefault="009F6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3"/>
    <w:rsid w:val="009F65BF"/>
    <w:rsid w:val="00B65F47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E9F1-B42A-4199-96DC-EC7E209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2022-11-18T11:49:00Z</dcterms:created>
  <dcterms:modified xsi:type="dcterms:W3CDTF">2022-11-18T11:49:00Z</dcterms:modified>
</cp:coreProperties>
</file>