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323EF6" w:rsidRDefault="00486E69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="00323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23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323EF6" w:rsidRPr="00323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овершенствование предметных компетенций </w:t>
      </w:r>
      <w:r w:rsidR="003976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педагогических работников</w:t>
      </w:r>
      <w:r w:rsidR="00444C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323EF6" w:rsidRPr="00323EF6" w:rsidRDefault="00CB7E48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для районной</w:t>
      </w:r>
      <w:r w:rsidR="00323EF6" w:rsidRPr="00323EF6">
        <w:rPr>
          <w:rFonts w:ascii="Times New Roman" w:hAnsi="Times New Roman" w:cs="Times New Roman"/>
          <w:sz w:val="28"/>
          <w:szCs w:val="28"/>
        </w:rPr>
        <w:t xml:space="preserve"> системы образования установки целевого ориентира, связанного с совершенствованием предметных компетенций педагогических работников, определяется необходимостью совершенствования кадрового потенциала, восполнения у педагогических работников предметных дефицитов. 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Предметные компетенции как личностное образование современного педагога характеризуют его владение содержанием преподаваемого предмета и сверх него, умением решать учебные задачи любой сложности, видеть и устранять фактические ошибки обучающихся. Поэтому именно недостатки предметной подготовки современного педагога являются основным риском снижения качества образования обучающихся, и, как следствие, отнесения общеобразовательного учреждения в группу школ с низкими образовательными результатами, ограничивают способы трудовой деятельности педагога и сужают учебные возможности детей, не позволяя полноценно раскрыть перед ними содержание предмета и развить способности в данной предметной области.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Предметные компетенции педагогических работников не возникают стихийно, их необходимо целенаправленно формировать и совершенствовать, используя в</w:t>
      </w:r>
      <w:r w:rsidR="00CB7E48">
        <w:rPr>
          <w:rFonts w:ascii="Times New Roman" w:hAnsi="Times New Roman" w:cs="Times New Roman"/>
          <w:sz w:val="28"/>
          <w:szCs w:val="28"/>
        </w:rPr>
        <w:t>се возможности и ресурсы районной</w:t>
      </w:r>
      <w:r w:rsidRPr="00323EF6">
        <w:rPr>
          <w:rFonts w:ascii="Times New Roman" w:hAnsi="Times New Roman" w:cs="Times New Roman"/>
          <w:sz w:val="28"/>
          <w:szCs w:val="28"/>
        </w:rPr>
        <w:t xml:space="preserve"> системы образования. 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Ответственность за совершенствование предметных компетенций современного педагога лежит как на самих педагогических работниках и представителях образовательных организаций, так и на суб</w:t>
      </w:r>
      <w:r w:rsidR="00CB7E48">
        <w:rPr>
          <w:rFonts w:ascii="Times New Roman" w:hAnsi="Times New Roman" w:cs="Times New Roman"/>
          <w:sz w:val="28"/>
          <w:szCs w:val="28"/>
        </w:rPr>
        <w:t>ъектах муниципального  уровня</w:t>
      </w:r>
      <w:bookmarkStart w:id="0" w:name="_GoBack"/>
      <w:bookmarkEnd w:id="0"/>
      <w:r w:rsidRPr="00323EF6">
        <w:rPr>
          <w:rFonts w:ascii="Times New Roman" w:hAnsi="Times New Roman" w:cs="Times New Roman"/>
          <w:sz w:val="28"/>
          <w:szCs w:val="28"/>
        </w:rPr>
        <w:t>».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 xml:space="preserve">Способами публикации данного целевого ориентира, свидетельствующими о его постановке и реализации, являются: 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 xml:space="preserve">процедуры выявления уровня </w:t>
      </w:r>
      <w:proofErr w:type="spellStart"/>
      <w:r w:rsidRPr="00323E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3EF6">
        <w:rPr>
          <w:rFonts w:ascii="Times New Roman" w:hAnsi="Times New Roman" w:cs="Times New Roman"/>
          <w:sz w:val="28"/>
          <w:szCs w:val="28"/>
        </w:rPr>
        <w:t xml:space="preserve"> предметных компетенций педагогов, в том числе на основе результатов оценочных процедур;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план работы по совершенствованию предметных компетенций, включающий мероприятия Института развития образования Краснодарского края, территориальных методических служб, методических объединений, педагогов-</w:t>
      </w:r>
      <w:proofErr w:type="spellStart"/>
      <w:r w:rsidRPr="00323EF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323EF6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отчеты о выполнении мероприятий плана работы по совершенствованию предметных компетенций;</w:t>
      </w:r>
    </w:p>
    <w:p w:rsidR="00323EF6" w:rsidRPr="00323EF6" w:rsidRDefault="00323EF6" w:rsidP="0032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F6">
        <w:rPr>
          <w:rFonts w:ascii="Times New Roman" w:hAnsi="Times New Roman" w:cs="Times New Roman"/>
          <w:sz w:val="28"/>
          <w:szCs w:val="28"/>
        </w:rPr>
        <w:t>аналитические справки о результативности работы по совершенствованию предметных компетенций педагогических работников.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E"/>
    <w:rsid w:val="00294ED5"/>
    <w:rsid w:val="002A028E"/>
    <w:rsid w:val="00323EF6"/>
    <w:rsid w:val="0036103C"/>
    <w:rsid w:val="003976DC"/>
    <w:rsid w:val="00444C7F"/>
    <w:rsid w:val="00486E69"/>
    <w:rsid w:val="00711E17"/>
    <w:rsid w:val="00875B92"/>
    <w:rsid w:val="008874A7"/>
    <w:rsid w:val="00A5702A"/>
    <w:rsid w:val="00C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12</cp:revision>
  <dcterms:created xsi:type="dcterms:W3CDTF">2021-07-08T07:58:00Z</dcterms:created>
  <dcterms:modified xsi:type="dcterms:W3CDTF">2022-08-15T07:04:00Z</dcterms:modified>
</cp:coreProperties>
</file>