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9C51AD" w:rsidRPr="00294ED5" w:rsidRDefault="008639F3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39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Ц-7. Проведение профилактики профессионального выгорания педагогов.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8639F3" w:rsidRPr="008639F3" w:rsidRDefault="008639F3" w:rsidP="008639F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Достижимость цели, связанной с выявлением уровней профессионального выгорания педагогов</w:t>
      </w:r>
      <w:r w:rsidRPr="008639F3">
        <w:rPr>
          <w:rFonts w:ascii="Times New Roman" w:eastAsia="Times New Roman" w:hAnsi="Times New Roman" w:cs="Times New Roman"/>
          <w:color w:val="00B050"/>
          <w:sz w:val="28"/>
          <w:lang w:eastAsia="ru-RU"/>
        </w:rPr>
        <w:t>,</w:t>
      </w: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проведением профилактической работы в данном направлении, определяется следующими ресурсами системы образования: </w:t>
      </w:r>
    </w:p>
    <w:p w:rsidR="008639F3" w:rsidRPr="008639F3" w:rsidRDefault="008639F3" w:rsidP="0086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проведением мониторинга среди педагогов на предмет определения степени выраженности уровней профессионального выгорания;</w:t>
      </w:r>
    </w:p>
    <w:p w:rsidR="008639F3" w:rsidRPr="008639F3" w:rsidRDefault="008639F3" w:rsidP="0086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разработанной профилактической программы по предупреждению и ликвидации последствий профессионального выгорания педагогов;</w:t>
      </w:r>
    </w:p>
    <w:p w:rsidR="008639F3" w:rsidRPr="008639F3" w:rsidRDefault="008639F3" w:rsidP="0086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высококвалифицированным кадровым составом лиц, ответственных за проведение мониторинга и профилактической программы по предупреждению и ликвидации </w:t>
      </w:r>
      <w:r w:rsidRPr="008639F3">
        <w:rPr>
          <w:rFonts w:ascii="Times New Roman" w:eastAsia="Times New Roman" w:hAnsi="Times New Roman" w:cs="Times New Roman"/>
          <w:sz w:val="28"/>
          <w:lang w:eastAsia="ru-RU"/>
        </w:rPr>
        <w:t>последствий профессионального выгорания педагогов;</w:t>
      </w:r>
    </w:p>
    <w:p w:rsidR="008639F3" w:rsidRPr="008639F3" w:rsidRDefault="008639F3" w:rsidP="0086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sz w:val="28"/>
          <w:lang w:eastAsia="ru-RU"/>
        </w:rPr>
        <w:t>разработкой методических рекомендаций выстраивания адресной работы с педагогами по профилактике профессионального выгорания.</w:t>
      </w:r>
    </w:p>
    <w:p w:rsidR="008639F3" w:rsidRPr="008639F3" w:rsidRDefault="008639F3" w:rsidP="008639F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sz w:val="28"/>
          <w:lang w:eastAsia="ru-RU"/>
        </w:rPr>
        <w:t>Самостоятельным показателем реалистичности</w:t>
      </w: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проекта является наличие аппарата для диагностирования его достижимости: </w:t>
      </w:r>
    </w:p>
    <w:p w:rsidR="008639F3" w:rsidRPr="008639F3" w:rsidRDefault="008639F3" w:rsidP="008639F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опережающий мониторинг (инструментарий);</w:t>
      </w:r>
    </w:p>
    <w:p w:rsidR="008F3F90" w:rsidRPr="008639F3" w:rsidRDefault="008639F3" w:rsidP="008639F3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639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анализ исследования.</w:t>
      </w:r>
    </w:p>
    <w:sectPr w:rsidR="008F3F90" w:rsidRPr="0086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7"/>
    <w:rsid w:val="002639E9"/>
    <w:rsid w:val="0036103C"/>
    <w:rsid w:val="008639F3"/>
    <w:rsid w:val="008F3F90"/>
    <w:rsid w:val="00924CD7"/>
    <w:rsid w:val="009C51AD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6</cp:revision>
  <cp:lastPrinted>2021-07-27T08:29:00Z</cp:lastPrinted>
  <dcterms:created xsi:type="dcterms:W3CDTF">2021-07-08T08:05:00Z</dcterms:created>
  <dcterms:modified xsi:type="dcterms:W3CDTF">2022-08-15T07:59:00Z</dcterms:modified>
</cp:coreProperties>
</file>